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1E" w:rsidRPr="00E75C1E" w:rsidRDefault="00E75C1E" w:rsidP="00E75C1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E75C1E" w:rsidRPr="00E75C1E" w:rsidRDefault="00E75C1E" w:rsidP="00E75C1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E75C1E" w:rsidRPr="00E75C1E" w:rsidRDefault="00E75C1E" w:rsidP="00E75C1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E75C1E" w:rsidRPr="00E75C1E" w:rsidRDefault="00E75C1E" w:rsidP="00E75C1E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E75C1E">
        <w:rPr>
          <w:rFonts w:ascii="Arial" w:eastAsia="Times New Roman" w:hAnsi="Arial" w:cs="Arial"/>
          <w:b/>
          <w:sz w:val="24"/>
          <w:szCs w:val="24"/>
          <w:lang w:eastAsia="en-CA"/>
        </w:rPr>
        <w:t>Disposal of Toxic and Prolific Invasive Plants</w:t>
      </w:r>
    </w:p>
    <w:p w:rsidR="00E75C1E" w:rsidRPr="00E75C1E" w:rsidRDefault="00E75C1E" w:rsidP="00E75C1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E75C1E" w:rsidRPr="00E75C1E" w:rsidRDefault="00E75C1E" w:rsidP="00E75C1E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75C1E">
        <w:rPr>
          <w:rFonts w:ascii="Arial" w:eastAsia="Times New Roman" w:hAnsi="Arial" w:cs="Arial"/>
          <w:sz w:val="24"/>
          <w:szCs w:val="24"/>
          <w:lang w:eastAsia="en-CA"/>
        </w:rPr>
        <w:t>The following invasive plants are NOT ACCEPTED in the CVRD Yard &amp; Garden bins:</w:t>
      </w:r>
    </w:p>
    <w:p w:rsidR="00E75C1E" w:rsidRPr="00E75C1E" w:rsidRDefault="00E75C1E" w:rsidP="00E7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75C1E">
        <w:rPr>
          <w:rFonts w:ascii="Arial" w:eastAsia="Times New Roman" w:hAnsi="Arial" w:cs="Arial"/>
          <w:sz w:val="24"/>
          <w:szCs w:val="24"/>
          <w:lang w:eastAsia="en-CA"/>
        </w:rPr>
        <w:t>Giant Hogweed</w:t>
      </w:r>
    </w:p>
    <w:p w:rsidR="00E75C1E" w:rsidRPr="00E75C1E" w:rsidRDefault="00E75C1E" w:rsidP="00E7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75C1E">
        <w:rPr>
          <w:rFonts w:ascii="Arial" w:eastAsia="Times New Roman" w:hAnsi="Arial" w:cs="Arial"/>
          <w:sz w:val="24"/>
          <w:szCs w:val="24"/>
          <w:lang w:eastAsia="en-CA"/>
        </w:rPr>
        <w:t>Knotweed</w:t>
      </w:r>
    </w:p>
    <w:p w:rsidR="00E75C1E" w:rsidRPr="00E75C1E" w:rsidRDefault="00E75C1E" w:rsidP="00E7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75C1E">
        <w:rPr>
          <w:rFonts w:ascii="Arial" w:eastAsia="Times New Roman" w:hAnsi="Arial" w:cs="Arial"/>
          <w:sz w:val="24"/>
          <w:szCs w:val="24"/>
          <w:lang w:eastAsia="en-CA"/>
        </w:rPr>
        <w:t>Poison Hemlock</w:t>
      </w:r>
    </w:p>
    <w:p w:rsidR="00E75C1E" w:rsidRPr="00E75C1E" w:rsidRDefault="00E75C1E" w:rsidP="00E75C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E75C1E">
        <w:rPr>
          <w:rFonts w:ascii="Arial" w:eastAsia="Times New Roman" w:hAnsi="Arial" w:cs="Arial"/>
          <w:sz w:val="24"/>
          <w:szCs w:val="24"/>
          <w:lang w:eastAsia="en-CA"/>
        </w:rPr>
        <w:t>Daphne/Spurge Laurel</w:t>
      </w:r>
    </w:p>
    <w:p w:rsidR="00E75C1E" w:rsidRPr="00E75C1E" w:rsidRDefault="00E75C1E" w:rsidP="00E75C1E">
      <w:pPr>
        <w:pStyle w:val="Header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75C1E">
        <w:rPr>
          <w:rFonts w:ascii="Arial" w:hAnsi="Arial" w:cs="Arial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AA55132" wp14:editId="0328A563">
            <wp:simplePos x="0" y="0"/>
            <wp:positionH relativeFrom="column">
              <wp:posOffset>4505325</wp:posOffset>
            </wp:positionH>
            <wp:positionV relativeFrom="paragraph">
              <wp:posOffset>306070</wp:posOffset>
            </wp:positionV>
            <wp:extent cx="143192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265" y="21294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sture_gooseneck_clos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C1E">
        <w:rPr>
          <w:rFonts w:ascii="Arial" w:hAnsi="Arial" w:cs="Arial"/>
          <w:b/>
          <w:sz w:val="24"/>
          <w:szCs w:val="24"/>
        </w:rPr>
        <w:t>These plants will be accepted for free disposal, provided that:</w:t>
      </w:r>
    </w:p>
    <w:p w:rsidR="00E75C1E" w:rsidRPr="00E75C1E" w:rsidRDefault="00E75C1E" w:rsidP="00E75C1E">
      <w:pPr>
        <w:pStyle w:val="Header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75C1E" w:rsidRPr="00E75C1E" w:rsidRDefault="00E75C1E" w:rsidP="00E75C1E">
      <w:pPr>
        <w:pStyle w:val="Head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5C1E">
        <w:rPr>
          <w:rFonts w:ascii="Arial" w:hAnsi="Arial" w:cs="Arial"/>
          <w:sz w:val="24"/>
          <w:szCs w:val="24"/>
        </w:rPr>
        <w:t>Plants are contained in</w:t>
      </w:r>
      <w:r w:rsidRPr="00E75C1E">
        <w:rPr>
          <w:rFonts w:ascii="Arial" w:hAnsi="Arial" w:cs="Arial"/>
          <w:sz w:val="24"/>
          <w:szCs w:val="24"/>
        </w:rPr>
        <w:t xml:space="preserve"> 3 - 4 mil poly bags</w:t>
      </w:r>
      <w:r w:rsidRPr="00E75C1E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E75C1E">
        <w:rPr>
          <w:rFonts w:ascii="Arial" w:hAnsi="Arial" w:cs="Arial"/>
          <w:sz w:val="24"/>
          <w:szCs w:val="24"/>
        </w:rPr>
        <w:t xml:space="preserve"> prior to arrival at Bings Creek or Peerless Road Recycling </w:t>
      </w:r>
      <w:proofErr w:type="spellStart"/>
      <w:r w:rsidRPr="00E75C1E">
        <w:rPr>
          <w:rFonts w:ascii="Arial" w:hAnsi="Arial" w:cs="Arial"/>
          <w:sz w:val="24"/>
          <w:szCs w:val="24"/>
        </w:rPr>
        <w:t>Centres</w:t>
      </w:r>
      <w:proofErr w:type="spellEnd"/>
      <w:r w:rsidRPr="00E75C1E">
        <w:rPr>
          <w:rFonts w:ascii="Arial" w:hAnsi="Arial" w:cs="Arial"/>
          <w:sz w:val="24"/>
          <w:szCs w:val="24"/>
        </w:rPr>
        <w:t>. Plants that are not bagged will be rejected;</w:t>
      </w:r>
    </w:p>
    <w:p w:rsidR="00E75C1E" w:rsidRPr="00E75C1E" w:rsidRDefault="00E75C1E" w:rsidP="00E75C1E">
      <w:pPr>
        <w:pStyle w:val="Head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5C1E">
        <w:rPr>
          <w:rFonts w:ascii="Arial" w:hAnsi="Arial" w:cs="Arial"/>
          <w:sz w:val="24"/>
          <w:szCs w:val="24"/>
        </w:rPr>
        <w:t>Al</w:t>
      </w:r>
      <w:r w:rsidRPr="00E75C1E">
        <w:rPr>
          <w:rFonts w:ascii="Arial" w:hAnsi="Arial" w:cs="Arial"/>
          <w:sz w:val="24"/>
          <w:szCs w:val="24"/>
        </w:rPr>
        <w:t xml:space="preserve">l bags </w:t>
      </w:r>
      <w:r w:rsidRPr="00E75C1E">
        <w:rPr>
          <w:rFonts w:ascii="Arial" w:hAnsi="Arial" w:cs="Arial"/>
          <w:sz w:val="24"/>
          <w:szCs w:val="24"/>
        </w:rPr>
        <w:t>are</w:t>
      </w:r>
      <w:r w:rsidRPr="00E75C1E">
        <w:rPr>
          <w:rFonts w:ascii="Arial" w:hAnsi="Arial" w:cs="Arial"/>
          <w:sz w:val="24"/>
          <w:szCs w:val="24"/>
        </w:rPr>
        <w:t xml:space="preserve"> labeled “Invasive Plants” and tied off using a gooseneck tie and zap strap;</w:t>
      </w:r>
    </w:p>
    <w:p w:rsidR="00E75C1E" w:rsidRPr="00E75C1E" w:rsidRDefault="00E75C1E" w:rsidP="00E75C1E">
      <w:pPr>
        <w:pStyle w:val="Header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E75C1E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5D7F9C" wp14:editId="22F569CE">
                <wp:simplePos x="0" y="0"/>
                <wp:positionH relativeFrom="column">
                  <wp:posOffset>4505325</wp:posOffset>
                </wp:positionH>
                <wp:positionV relativeFrom="paragraph">
                  <wp:posOffset>170180</wp:posOffset>
                </wp:positionV>
                <wp:extent cx="1654810" cy="314960"/>
                <wp:effectExtent l="0" t="0" r="2540" b="8890"/>
                <wp:wrapTight wrapText="bothSides">
                  <wp:wrapPolygon edited="0">
                    <wp:start x="0" y="0"/>
                    <wp:lineTo x="0" y="20903"/>
                    <wp:lineTo x="21384" y="20903"/>
                    <wp:lineTo x="2138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1E" w:rsidRPr="001467AB" w:rsidRDefault="00E75C1E" w:rsidP="00E75C1E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1467AB">
                              <w:rPr>
                                <w:i/>
                                <w:sz w:val="16"/>
                                <w:szCs w:val="16"/>
                              </w:rPr>
                              <w:t>Gooseneck tie with a zap strap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13.4pt;width:130.3pt;height:2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" stroked="f">
                <v:textbox>
                  <w:txbxContent>
                    <w:p w:rsidR="00E75C1E" w:rsidRPr="001467AB" w:rsidRDefault="00E75C1E" w:rsidP="00E75C1E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1467AB">
                        <w:rPr>
                          <w:i/>
                          <w:sz w:val="16"/>
                          <w:szCs w:val="16"/>
                        </w:rPr>
                        <w:t>Gooseneck tie with a zap strap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75C1E">
        <w:rPr>
          <w:rFonts w:ascii="Arial" w:hAnsi="Arial" w:cs="Arial"/>
          <w:sz w:val="24"/>
          <w:szCs w:val="24"/>
        </w:rPr>
        <w:t xml:space="preserve">The Scale House Attendant is informed upon arrival at </w:t>
      </w:r>
      <w:r>
        <w:rPr>
          <w:rFonts w:ascii="Arial" w:hAnsi="Arial" w:cs="Arial"/>
          <w:sz w:val="24"/>
          <w:szCs w:val="24"/>
        </w:rPr>
        <w:br/>
      </w:r>
      <w:r w:rsidRPr="00E75C1E">
        <w:rPr>
          <w:rFonts w:ascii="Arial" w:hAnsi="Arial" w:cs="Arial"/>
          <w:sz w:val="24"/>
          <w:szCs w:val="24"/>
        </w:rPr>
        <w:t xml:space="preserve">the recycling </w:t>
      </w:r>
      <w:proofErr w:type="spellStart"/>
      <w:r w:rsidRPr="00E75C1E">
        <w:rPr>
          <w:rFonts w:ascii="Arial" w:hAnsi="Arial" w:cs="Arial"/>
          <w:sz w:val="24"/>
          <w:szCs w:val="24"/>
        </w:rPr>
        <w:t>centre</w:t>
      </w:r>
      <w:proofErr w:type="spellEnd"/>
      <w:r w:rsidRPr="00E75C1E">
        <w:rPr>
          <w:rFonts w:ascii="Arial" w:hAnsi="Arial" w:cs="Arial"/>
          <w:sz w:val="24"/>
          <w:szCs w:val="24"/>
        </w:rPr>
        <w:t xml:space="preserve">. </w:t>
      </w:r>
    </w:p>
    <w:p w:rsidR="00FB0958" w:rsidRDefault="00FB0958" w:rsidP="00E75C1E">
      <w:pPr>
        <w:jc w:val="center"/>
      </w:pPr>
      <w:bookmarkStart w:id="0" w:name="_GoBack"/>
      <w:bookmarkEnd w:id="0"/>
    </w:p>
    <w:sectPr w:rsidR="00FB09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1E" w:rsidRDefault="00E75C1E" w:rsidP="00E75C1E">
      <w:pPr>
        <w:spacing w:after="0" w:line="240" w:lineRule="auto"/>
      </w:pPr>
      <w:r>
        <w:separator/>
      </w:r>
    </w:p>
  </w:endnote>
  <w:endnote w:type="continuationSeparator" w:id="0">
    <w:p w:rsidR="00E75C1E" w:rsidRDefault="00E75C1E" w:rsidP="00E7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1E" w:rsidRDefault="00E75C1E" w:rsidP="00E75C1E">
      <w:pPr>
        <w:spacing w:after="0" w:line="240" w:lineRule="auto"/>
      </w:pPr>
      <w:r>
        <w:separator/>
      </w:r>
    </w:p>
  </w:footnote>
  <w:footnote w:type="continuationSeparator" w:id="0">
    <w:p w:rsidR="00E75C1E" w:rsidRDefault="00E75C1E" w:rsidP="00E75C1E">
      <w:pPr>
        <w:spacing w:after="0" w:line="240" w:lineRule="auto"/>
      </w:pPr>
      <w:r>
        <w:continuationSeparator/>
      </w:r>
    </w:p>
  </w:footnote>
  <w:footnote w:id="1">
    <w:p w:rsidR="00E75C1E" w:rsidRPr="00C944BB" w:rsidRDefault="00E75C1E" w:rsidP="00E75C1E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Extra t</w:t>
      </w:r>
      <w:r>
        <w:rPr>
          <w:lang w:val="en-CA"/>
        </w:rPr>
        <w:t xml:space="preserve">hick bags are required to avoid tears by cut stems, etc. Bags are available at </w:t>
      </w:r>
      <w:hyperlink r:id="rId1" w:history="1">
        <w:proofErr w:type="spellStart"/>
        <w:r>
          <w:rPr>
            <w:lang w:val="en-CA"/>
          </w:rPr>
          <w:t>H</w:t>
        </w:r>
        <w:r w:rsidRPr="00C944BB">
          <w:rPr>
            <w:lang w:val="en-CA"/>
          </w:rPr>
          <w:t>azmasters</w:t>
        </w:r>
        <w:proofErr w:type="spellEnd"/>
      </w:hyperlink>
      <w:r>
        <w:rPr>
          <w:lang w:val="en-C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1E" w:rsidRDefault="00E75C1E">
    <w:pPr>
      <w:pStyle w:val="Header"/>
    </w:pPr>
    <w:r w:rsidRPr="00E75C1E">
      <w:rPr>
        <w:rFonts w:ascii="Calibri" w:eastAsia="Calibri" w:hAnsi="Calibri" w:cs="Times New Roman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4A6B692" wp14:editId="4AB6D3DC">
          <wp:simplePos x="0" y="0"/>
          <wp:positionH relativeFrom="page">
            <wp:posOffset>3191510</wp:posOffset>
          </wp:positionH>
          <wp:positionV relativeFrom="page">
            <wp:posOffset>266700</wp:posOffset>
          </wp:positionV>
          <wp:extent cx="1697990" cy="1493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C60"/>
    <w:multiLevelType w:val="multilevel"/>
    <w:tmpl w:val="CFC2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528F0"/>
    <w:multiLevelType w:val="hybridMultilevel"/>
    <w:tmpl w:val="C30048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1E"/>
    <w:rsid w:val="00E75C1E"/>
    <w:rsid w:val="00FB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5C1E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E75C1E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C1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C1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5C1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5C1E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E75C1E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C1E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C1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75C1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7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maste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1</cp:revision>
  <dcterms:created xsi:type="dcterms:W3CDTF">2017-03-29T18:20:00Z</dcterms:created>
  <dcterms:modified xsi:type="dcterms:W3CDTF">2017-03-29T18:29:00Z</dcterms:modified>
</cp:coreProperties>
</file>