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827"/>
        <w:tblW w:w="9511" w:type="dxa"/>
        <w:tblLayout w:type="fixed"/>
        <w:tblLook w:val="0000" w:firstRow="0" w:lastRow="0" w:firstColumn="0" w:lastColumn="0" w:noHBand="0" w:noVBand="0"/>
      </w:tblPr>
      <w:tblGrid>
        <w:gridCol w:w="9511"/>
      </w:tblGrid>
      <w:tr w:rsidR="00E53690" w:rsidRPr="00DE2E21" w:rsidTr="00056102">
        <w:trPr>
          <w:trHeight w:val="892"/>
        </w:trPr>
        <w:tc>
          <w:tcPr>
            <w:tcW w:w="9511" w:type="dxa"/>
            <w:shd w:val="clear" w:color="auto" w:fill="auto"/>
          </w:tcPr>
          <w:p w:rsidR="00C41C5D" w:rsidRDefault="00C41C5D" w:rsidP="004E3B9E">
            <w:pPr>
              <w:keepNext/>
              <w:spacing w:after="0" w:line="240" w:lineRule="auto"/>
              <w:jc w:val="center"/>
              <w:outlineLvl w:val="8"/>
            </w:pPr>
            <w:bookmarkStart w:id="0" w:name="_GoBack"/>
            <w:bookmarkEnd w:id="0"/>
            <w:r w:rsidRPr="00714FA4">
              <w:rPr>
                <w:noProof/>
                <w:u w:val="single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36835620" wp14:editId="678BD1A1">
                  <wp:simplePos x="0" y="0"/>
                  <wp:positionH relativeFrom="column">
                    <wp:posOffset>2456180</wp:posOffset>
                  </wp:positionH>
                  <wp:positionV relativeFrom="paragraph">
                    <wp:posOffset>-524510</wp:posOffset>
                  </wp:positionV>
                  <wp:extent cx="1095375" cy="85829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675" cy="860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690">
              <w:br w:type="page"/>
            </w:r>
          </w:p>
          <w:p w:rsidR="00C41C5D" w:rsidRDefault="00C41C5D" w:rsidP="004E3B9E">
            <w:pPr>
              <w:keepNext/>
              <w:spacing w:after="0" w:line="240" w:lineRule="auto"/>
              <w:jc w:val="center"/>
              <w:outlineLvl w:val="8"/>
            </w:pPr>
          </w:p>
          <w:p w:rsidR="00C41C5D" w:rsidRDefault="00C41C5D" w:rsidP="004E3B9E">
            <w:pPr>
              <w:keepNext/>
              <w:spacing w:after="0" w:line="240" w:lineRule="auto"/>
              <w:jc w:val="center"/>
              <w:outlineLvl w:val="8"/>
            </w:pPr>
          </w:p>
          <w:p w:rsidR="00C41C5D" w:rsidRDefault="00C41C5D" w:rsidP="004E3B9E">
            <w:pPr>
              <w:keepNext/>
              <w:spacing w:after="0" w:line="240" w:lineRule="auto"/>
              <w:jc w:val="center"/>
              <w:outlineLvl w:val="8"/>
            </w:pPr>
          </w:p>
          <w:p w:rsidR="00E53690" w:rsidRPr="00DE2E21" w:rsidRDefault="00E53690" w:rsidP="004E3B9E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80"/>
                <w:szCs w:val="80"/>
                <w:lang w:val="en-US"/>
              </w:rPr>
            </w:pPr>
            <w:r w:rsidRPr="00DE2E21">
              <w:rPr>
                <w:rFonts w:ascii="Arial" w:eastAsia="Times New Roman" w:hAnsi="Arial" w:cs="Arial"/>
                <w:b/>
                <w:sz w:val="80"/>
                <w:szCs w:val="80"/>
                <w:lang w:val="en-US"/>
              </w:rPr>
              <w:t>NOTICE</w:t>
            </w:r>
          </w:p>
        </w:tc>
      </w:tr>
      <w:tr w:rsidR="00E53690" w:rsidRPr="00C775E9" w:rsidTr="00056102">
        <w:trPr>
          <w:trHeight w:val="1756"/>
        </w:trPr>
        <w:tc>
          <w:tcPr>
            <w:tcW w:w="9511" w:type="dxa"/>
            <w:vAlign w:val="bottom"/>
          </w:tcPr>
          <w:p w:rsidR="00E53690" w:rsidRPr="00FD2DF4" w:rsidRDefault="00E53690" w:rsidP="004E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68"/>
                <w:szCs w:val="68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68"/>
                <w:szCs w:val="68"/>
                <w:lang w:val="en-US"/>
              </w:rPr>
              <w:t>T</w:t>
            </w:r>
            <w:r w:rsidR="00C41C5D">
              <w:rPr>
                <w:rFonts w:ascii="Arial" w:eastAsia="Times New Roman" w:hAnsi="Arial" w:cs="Arial"/>
                <w:b/>
                <w:color w:val="FF0000"/>
                <w:sz w:val="68"/>
                <w:szCs w:val="68"/>
                <w:lang w:val="en-US"/>
              </w:rPr>
              <w:t xml:space="preserve">EMPORARY </w:t>
            </w:r>
            <w:r w:rsidRPr="00FD2DF4">
              <w:rPr>
                <w:rFonts w:ascii="Arial" w:eastAsia="Times New Roman" w:hAnsi="Arial" w:cs="Arial"/>
                <w:b/>
                <w:color w:val="FF0000"/>
                <w:sz w:val="68"/>
                <w:szCs w:val="68"/>
                <w:lang w:val="en-US"/>
              </w:rPr>
              <w:t xml:space="preserve">STAGE 3 </w:t>
            </w:r>
          </w:p>
          <w:p w:rsidR="00E53690" w:rsidRPr="00C775E9" w:rsidRDefault="00E53690" w:rsidP="004E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68"/>
                <w:szCs w:val="68"/>
                <w:lang w:val="en-US"/>
              </w:rPr>
              <w:t>Watering Restrictions</w:t>
            </w:r>
          </w:p>
        </w:tc>
      </w:tr>
      <w:tr w:rsidR="00E53690" w:rsidRPr="003D6C0B" w:rsidTr="00056102">
        <w:trPr>
          <w:trHeight w:val="839"/>
        </w:trPr>
        <w:tc>
          <w:tcPr>
            <w:tcW w:w="9511" w:type="dxa"/>
            <w:vAlign w:val="center"/>
          </w:tcPr>
          <w:p w:rsidR="00E53690" w:rsidRPr="004C7A46" w:rsidRDefault="00E53690" w:rsidP="004E3B9E">
            <w:pPr>
              <w:spacing w:before="80" w:after="0" w:line="240" w:lineRule="auto"/>
              <w:ind w:left="72" w:right="72"/>
              <w:jc w:val="center"/>
              <w:rPr>
                <w:rFonts w:ascii="Arial" w:eastAsia="Times New Roman" w:hAnsi="Arial" w:cs="Arial"/>
                <w:b/>
                <w:bCs/>
                <w:sz w:val="68"/>
                <w:szCs w:val="68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68"/>
                <w:szCs w:val="68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LAMBOURN ESTATES</w:t>
            </w:r>
            <w:r w:rsidRPr="004C7A46">
              <w:rPr>
                <w:rFonts w:ascii="Arial" w:eastAsia="Times New Roman" w:hAnsi="Arial" w:cs="Arial"/>
                <w:b/>
                <w:bCs/>
                <w:sz w:val="68"/>
                <w:szCs w:val="68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WATER SYSTEM</w:t>
            </w:r>
          </w:p>
          <w:p w:rsidR="00E53690" w:rsidRPr="00C41C5D" w:rsidRDefault="00E53690" w:rsidP="004E3B9E">
            <w:pPr>
              <w:spacing w:before="80" w:after="0" w:line="240" w:lineRule="auto"/>
              <w:ind w:left="72" w:right="72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</w:p>
        </w:tc>
      </w:tr>
      <w:tr w:rsidR="00E53690" w:rsidRPr="00C775E9" w:rsidTr="00056102">
        <w:trPr>
          <w:trHeight w:val="803"/>
        </w:trPr>
        <w:tc>
          <w:tcPr>
            <w:tcW w:w="9511" w:type="dxa"/>
          </w:tcPr>
          <w:p w:rsidR="00E53690" w:rsidRPr="00F30D8A" w:rsidRDefault="00E53690" w:rsidP="004E3B9E">
            <w:pPr>
              <w:spacing w:after="0" w:line="240" w:lineRule="auto"/>
              <w:ind w:left="72" w:right="72"/>
              <w:jc w:val="both"/>
              <w:rPr>
                <w:rFonts w:ascii="Arial Black" w:eastAsia="Times New Roman" w:hAnsi="Arial Black" w:cs="Arial"/>
                <w:bCs/>
                <w:sz w:val="32"/>
                <w:szCs w:val="32"/>
                <w:lang w:val="en-US"/>
              </w:rPr>
            </w:pPr>
            <w:r w:rsidRPr="00F30D8A">
              <w:rPr>
                <w:rFonts w:ascii="Arial Black" w:eastAsia="Times New Roman" w:hAnsi="Arial Black" w:cs="Arial"/>
                <w:bCs/>
                <w:sz w:val="32"/>
                <w:szCs w:val="32"/>
                <w:lang w:val="en-US"/>
              </w:rPr>
              <w:t xml:space="preserve">Due to </w:t>
            </w:r>
            <w:r>
              <w:rPr>
                <w:rFonts w:ascii="Arial Black" w:eastAsia="Times New Roman" w:hAnsi="Arial Black" w:cs="Arial"/>
                <w:bCs/>
                <w:sz w:val="32"/>
                <w:szCs w:val="32"/>
                <w:lang w:val="en-US"/>
              </w:rPr>
              <w:t>a substantial leak in the distribution system,</w:t>
            </w:r>
            <w:r w:rsidRPr="00F30D8A">
              <w:rPr>
                <w:rFonts w:ascii="Arial Black" w:eastAsia="Times New Roman" w:hAnsi="Arial Black" w:cs="Arial"/>
                <w:bCs/>
                <w:sz w:val="32"/>
                <w:szCs w:val="32"/>
                <w:lang w:val="en-US"/>
              </w:rPr>
              <w:t xml:space="preserve"> extended dry conditions and </w:t>
            </w:r>
            <w:r>
              <w:rPr>
                <w:rFonts w:ascii="Arial Black" w:eastAsia="Times New Roman" w:hAnsi="Arial Black" w:cs="Arial"/>
                <w:bCs/>
                <w:sz w:val="32"/>
                <w:szCs w:val="32"/>
                <w:lang w:val="en-US"/>
              </w:rPr>
              <w:t xml:space="preserve">high </w:t>
            </w:r>
            <w:r w:rsidRPr="00F30D8A">
              <w:rPr>
                <w:rFonts w:ascii="Arial Black" w:eastAsia="Times New Roman" w:hAnsi="Arial Black" w:cs="Arial"/>
                <w:bCs/>
                <w:sz w:val="32"/>
                <w:szCs w:val="32"/>
                <w:lang w:val="en-US"/>
              </w:rPr>
              <w:t xml:space="preserve">water demand, all users of this system are required to comply with the following </w:t>
            </w:r>
            <w:r w:rsidRPr="005F1F71">
              <w:rPr>
                <w:rFonts w:ascii="Arial Black" w:eastAsia="Times New Roman" w:hAnsi="Arial Black" w:cs="Arial"/>
                <w:bCs/>
                <w:sz w:val="32"/>
                <w:szCs w:val="32"/>
                <w:u w:val="single"/>
                <w:lang w:val="en-US"/>
              </w:rPr>
              <w:t>temporary</w:t>
            </w:r>
            <w:r>
              <w:rPr>
                <w:rFonts w:ascii="Arial Black" w:eastAsia="Times New Roman" w:hAnsi="Arial Black" w:cs="Arial"/>
                <w:bCs/>
                <w:sz w:val="32"/>
                <w:szCs w:val="32"/>
                <w:lang w:val="en-US"/>
              </w:rPr>
              <w:t xml:space="preserve"> </w:t>
            </w:r>
            <w:r w:rsidRPr="00F30D8A">
              <w:rPr>
                <w:rFonts w:ascii="Arial Black" w:eastAsia="Times New Roman" w:hAnsi="Arial Black" w:cs="Arial"/>
                <w:b/>
                <w:sz w:val="32"/>
                <w:szCs w:val="32"/>
                <w:lang w:val="en-US"/>
              </w:rPr>
              <w:t xml:space="preserve">STAGE 3 </w:t>
            </w:r>
            <w:r w:rsidRPr="00F30D8A">
              <w:rPr>
                <w:rFonts w:ascii="Arial Black" w:eastAsia="Times New Roman" w:hAnsi="Arial Black" w:cs="Arial"/>
                <w:bCs/>
                <w:sz w:val="32"/>
                <w:szCs w:val="32"/>
                <w:lang w:val="en-US"/>
              </w:rPr>
              <w:t>watering restrictions:</w:t>
            </w:r>
          </w:p>
          <w:p w:rsidR="00E53690" w:rsidRPr="00C775E9" w:rsidRDefault="00E53690" w:rsidP="004E3B9E">
            <w:pPr>
              <w:spacing w:after="0" w:line="240" w:lineRule="auto"/>
              <w:ind w:left="72" w:right="72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E53690" w:rsidRPr="00714FA4" w:rsidTr="00056102">
        <w:trPr>
          <w:trHeight w:val="946"/>
        </w:trPr>
        <w:tc>
          <w:tcPr>
            <w:tcW w:w="9511" w:type="dxa"/>
          </w:tcPr>
          <w:p w:rsidR="00E53690" w:rsidRPr="00714FA4" w:rsidRDefault="00E53690" w:rsidP="004E3B9E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val="en-US"/>
              </w:rPr>
            </w:pPr>
            <w:r w:rsidRPr="00714FA4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val="en-US"/>
              </w:rPr>
              <w:t>EFFECTIVE IMMEDIATELY</w:t>
            </w:r>
          </w:p>
          <w:p w:rsidR="00E53690" w:rsidRPr="00714FA4" w:rsidRDefault="00E53690" w:rsidP="004E3B9E">
            <w:pPr>
              <w:keepNext/>
              <w:spacing w:after="0" w:line="240" w:lineRule="auto"/>
              <w:ind w:left="-115" w:right="-115"/>
              <w:jc w:val="center"/>
              <w:outlineLvl w:val="1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val="en-US"/>
              </w:rPr>
              <w:t>July 17</w:t>
            </w:r>
            <w:r w:rsidRPr="00714FA4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val="en-US"/>
              </w:rPr>
              <w:t>, 201</w:t>
            </w:r>
            <w:r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val="en-US"/>
              </w:rPr>
              <w:t>7</w:t>
            </w:r>
          </w:p>
        </w:tc>
      </w:tr>
      <w:tr w:rsidR="00E53690" w:rsidRPr="00F30D8A" w:rsidTr="00056102">
        <w:trPr>
          <w:trHeight w:val="839"/>
        </w:trPr>
        <w:tc>
          <w:tcPr>
            <w:tcW w:w="9511" w:type="dxa"/>
          </w:tcPr>
          <w:p w:rsidR="00E53690" w:rsidRPr="00F30D8A" w:rsidRDefault="00E53690" w:rsidP="004E3B9E">
            <w:pPr>
              <w:spacing w:after="0" w:line="240" w:lineRule="auto"/>
              <w:ind w:left="72" w:right="72"/>
              <w:jc w:val="center"/>
              <w:rPr>
                <w:rFonts w:ascii="Arial Black" w:eastAsia="Times New Roman" w:hAnsi="Arial Black" w:cs="Arial"/>
                <w:bCs/>
                <w:sz w:val="36"/>
                <w:szCs w:val="36"/>
                <w:lang w:val="en-US"/>
              </w:rPr>
            </w:pPr>
            <w:r w:rsidRPr="00F30D8A">
              <w:rPr>
                <w:rFonts w:ascii="Arial Black" w:eastAsia="Times New Roman" w:hAnsi="Arial Black" w:cs="Arial"/>
                <w:bCs/>
                <w:sz w:val="36"/>
                <w:szCs w:val="36"/>
                <w:lang w:val="en-US"/>
              </w:rPr>
              <w:t>Hand water ONLY between 7-9 am or 7-9 pm</w:t>
            </w:r>
          </w:p>
          <w:p w:rsidR="00E53690" w:rsidRPr="00C41C5D" w:rsidRDefault="00E53690" w:rsidP="00C41C5D">
            <w:pPr>
              <w:spacing w:after="0" w:line="240" w:lineRule="auto"/>
              <w:ind w:left="72" w:right="72"/>
              <w:jc w:val="center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 Black" w:eastAsia="Times New Roman" w:hAnsi="Arial Black" w:cs="Arial"/>
                <w:bCs/>
                <w:sz w:val="40"/>
                <w:szCs w:val="40"/>
                <w:lang w:val="en-US"/>
              </w:rPr>
              <w:t>MAXIMUM 2</w:t>
            </w:r>
            <w:r w:rsidRPr="00F30D8A">
              <w:rPr>
                <w:rFonts w:ascii="Arial Black" w:eastAsia="Times New Roman" w:hAnsi="Arial Black" w:cs="Arial"/>
                <w:bCs/>
                <w:sz w:val="40"/>
                <w:szCs w:val="40"/>
                <w:lang w:val="en-US"/>
              </w:rPr>
              <w:t xml:space="preserve"> HOUR</w:t>
            </w:r>
            <w:r w:rsidR="00C41C5D">
              <w:rPr>
                <w:rFonts w:ascii="Arial Black" w:eastAsia="Times New Roman" w:hAnsi="Arial Black" w:cs="Arial"/>
                <w:bCs/>
                <w:sz w:val="40"/>
                <w:szCs w:val="40"/>
                <w:lang w:val="en-US"/>
              </w:rPr>
              <w:t>S</w:t>
            </w:r>
            <w:r w:rsidRPr="00F30D8A">
              <w:rPr>
                <w:rFonts w:ascii="Arial Black" w:eastAsia="Times New Roman" w:hAnsi="Arial Black" w:cs="Arial"/>
                <w:bCs/>
                <w:sz w:val="40"/>
                <w:szCs w:val="40"/>
                <w:lang w:val="en-US"/>
              </w:rPr>
              <w:t xml:space="preserve"> PER DAY</w:t>
            </w:r>
          </w:p>
        </w:tc>
      </w:tr>
      <w:tr w:rsidR="00E53690" w:rsidRPr="00714FA4" w:rsidTr="00056102">
        <w:trPr>
          <w:trHeight w:val="437"/>
        </w:trPr>
        <w:tc>
          <w:tcPr>
            <w:tcW w:w="9511" w:type="dxa"/>
          </w:tcPr>
          <w:p w:rsidR="00C41C5D" w:rsidRDefault="00E53690" w:rsidP="00C41C5D">
            <w:pPr>
              <w:spacing w:before="120" w:after="0" w:line="240" w:lineRule="auto"/>
              <w:ind w:left="72" w:right="72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  <w:r w:rsidRPr="00714FA4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All sprinkling is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suspended</w:t>
            </w:r>
          </w:p>
          <w:p w:rsidR="00C41C5D" w:rsidRPr="00C41C5D" w:rsidRDefault="00C41C5D" w:rsidP="00C41C5D">
            <w:pPr>
              <w:spacing w:before="120" w:after="0" w:line="240" w:lineRule="auto"/>
              <w:ind w:left="72" w:right="72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:rsidR="00C41C5D" w:rsidRPr="00C41C5D" w:rsidRDefault="00C41C5D" w:rsidP="005C4DEB">
            <w:pPr>
              <w:spacing w:before="120" w:after="0" w:line="240" w:lineRule="auto"/>
              <w:ind w:left="72" w:right="7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41C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For further information, please contact the </w:t>
            </w:r>
            <w:r w:rsidRPr="00C41C5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Engineering Services Department at</w:t>
            </w:r>
          </w:p>
          <w:p w:rsidR="00C41C5D" w:rsidRPr="00C41C5D" w:rsidRDefault="00C41C5D" w:rsidP="005C4DEB">
            <w:pPr>
              <w:spacing w:before="80" w:after="0" w:line="240" w:lineRule="auto"/>
              <w:ind w:left="72" w:right="7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C41C5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250.746.2530</w:t>
            </w:r>
            <w:r w:rsidRPr="00C41C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. Thank you for your continued cooperation.  </w:t>
            </w:r>
          </w:p>
          <w:p w:rsidR="00C41C5D" w:rsidRPr="00714FA4" w:rsidRDefault="00C41C5D" w:rsidP="00C41C5D">
            <w:pPr>
              <w:spacing w:before="120" w:after="0" w:line="240" w:lineRule="auto"/>
              <w:ind w:left="72" w:right="72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</w:p>
        </w:tc>
      </w:tr>
    </w:tbl>
    <w:p w:rsidR="00056102" w:rsidRDefault="00056102" w:rsidP="00056102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July 17, 2017</w:t>
      </w:r>
    </w:p>
    <w:p w:rsidR="00056102" w:rsidRDefault="00056102" w:rsidP="00056102">
      <w:pPr>
        <w:spacing w:after="0" w:line="240" w:lineRule="auto"/>
        <w:rPr>
          <w:rFonts w:ascii="Arial" w:hAnsi="Arial" w:cs="Arial"/>
          <w:lang w:val="en-US"/>
        </w:rPr>
      </w:pPr>
    </w:p>
    <w:p w:rsidR="00056102" w:rsidRDefault="00056102" w:rsidP="00056102">
      <w:pPr>
        <w:spacing w:after="0" w:line="240" w:lineRule="auto"/>
        <w:rPr>
          <w:rFonts w:ascii="Arial" w:hAnsi="Arial" w:cs="Arial"/>
          <w:lang w:val="en-US"/>
        </w:rPr>
      </w:pPr>
    </w:p>
    <w:p w:rsidR="00056102" w:rsidRDefault="00056102" w:rsidP="00056102">
      <w:pPr>
        <w:spacing w:after="0" w:line="240" w:lineRule="auto"/>
        <w:rPr>
          <w:rFonts w:ascii="Arial" w:hAnsi="Arial" w:cs="Arial"/>
          <w:lang w:val="en-US"/>
        </w:rPr>
      </w:pPr>
    </w:p>
    <w:p w:rsidR="00C41C5D" w:rsidRDefault="00C41C5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Customer</w:t>
      </w:r>
      <w:r w:rsidR="00416DA7">
        <w:rPr>
          <w:rFonts w:ascii="Arial" w:hAnsi="Arial" w:cs="Arial"/>
          <w:lang w:val="en-US"/>
        </w:rPr>
        <w:t>:</w:t>
      </w:r>
    </w:p>
    <w:p w:rsidR="003C4F50" w:rsidRPr="00DB29A2" w:rsidRDefault="005C4DEB" w:rsidP="005C4DE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Effective immediately, </w:t>
      </w:r>
      <w:r w:rsidR="003C4F50" w:rsidRPr="00DB29A2">
        <w:rPr>
          <w:rFonts w:ascii="Arial" w:hAnsi="Arial" w:cs="Arial"/>
          <w:lang w:val="en-US"/>
        </w:rPr>
        <w:t xml:space="preserve">Lambourn Estates Water system is on </w:t>
      </w:r>
      <w:r w:rsidR="008904A5" w:rsidRPr="00DB29A2">
        <w:rPr>
          <w:rFonts w:ascii="Arial" w:hAnsi="Arial" w:cs="Arial"/>
          <w:lang w:val="en-US"/>
        </w:rPr>
        <w:t>t</w:t>
      </w:r>
      <w:r w:rsidR="003C4F50" w:rsidRPr="00DB29A2">
        <w:rPr>
          <w:rFonts w:ascii="Arial" w:hAnsi="Arial" w:cs="Arial"/>
          <w:lang w:val="en-US"/>
        </w:rPr>
        <w:t>emporary Stage 3 watering restrictions due to a lea</w:t>
      </w:r>
      <w:r>
        <w:rPr>
          <w:rFonts w:ascii="Arial" w:hAnsi="Arial" w:cs="Arial"/>
          <w:lang w:val="en-US"/>
        </w:rPr>
        <w:t xml:space="preserve">k in the distribution system. </w:t>
      </w:r>
      <w:r w:rsidR="00DB29A2">
        <w:rPr>
          <w:rFonts w:ascii="Arial" w:hAnsi="Arial" w:cs="Arial"/>
          <w:lang w:val="en-US"/>
        </w:rPr>
        <w:t>This leak is resulting in substantial water loss and its</w:t>
      </w:r>
      <w:r w:rsidR="008904A5" w:rsidRPr="00DB29A2">
        <w:rPr>
          <w:rFonts w:ascii="Arial" w:hAnsi="Arial" w:cs="Arial"/>
          <w:lang w:val="en-US"/>
        </w:rPr>
        <w:t xml:space="preserve"> location is currently unknown</w:t>
      </w:r>
      <w:r>
        <w:rPr>
          <w:rFonts w:ascii="Arial" w:hAnsi="Arial" w:cs="Arial"/>
          <w:lang w:val="en-US"/>
        </w:rPr>
        <w:t xml:space="preserve">. </w:t>
      </w:r>
      <w:r w:rsidR="00AA2D3F">
        <w:rPr>
          <w:rFonts w:ascii="Arial" w:hAnsi="Arial" w:cs="Arial"/>
          <w:lang w:val="en-US"/>
        </w:rPr>
        <w:t xml:space="preserve">This loss of water combined with the dry weather is </w:t>
      </w:r>
      <w:r w:rsidR="008904A5" w:rsidRPr="00DB29A2">
        <w:rPr>
          <w:rFonts w:ascii="Arial" w:hAnsi="Arial" w:cs="Arial"/>
          <w:lang w:val="en-US"/>
        </w:rPr>
        <w:t xml:space="preserve"> putting a sustainable strain on the groundwater</w:t>
      </w:r>
      <w:r w:rsidR="00DB29A2" w:rsidRPr="00DB29A2">
        <w:rPr>
          <w:rFonts w:ascii="Arial" w:hAnsi="Arial" w:cs="Arial"/>
          <w:lang w:val="en-US"/>
        </w:rPr>
        <w:t xml:space="preserve"> supply wells. </w:t>
      </w:r>
    </w:p>
    <w:p w:rsidR="00DB29A2" w:rsidRPr="00DB29A2" w:rsidRDefault="00DB29A2" w:rsidP="005C4DEB">
      <w:pPr>
        <w:jc w:val="both"/>
        <w:rPr>
          <w:rFonts w:ascii="Arial" w:hAnsi="Arial" w:cs="Arial"/>
          <w:lang w:val="en-US"/>
        </w:rPr>
      </w:pPr>
      <w:r w:rsidRPr="00DB29A2">
        <w:rPr>
          <w:rFonts w:ascii="Arial" w:hAnsi="Arial" w:cs="Arial"/>
          <w:lang w:val="en-US"/>
        </w:rPr>
        <w:t>The Cowichan Valley Regional District (CVRD) staff are working to locate the leak a</w:t>
      </w:r>
      <w:r w:rsidR="005C4DEB">
        <w:rPr>
          <w:rFonts w:ascii="Arial" w:hAnsi="Arial" w:cs="Arial"/>
          <w:lang w:val="en-US"/>
        </w:rPr>
        <w:t xml:space="preserve">nd make the necessary repairs. </w:t>
      </w:r>
      <w:r w:rsidRPr="00DB29A2">
        <w:rPr>
          <w:rFonts w:ascii="Arial" w:hAnsi="Arial" w:cs="Arial"/>
          <w:lang w:val="en-US"/>
        </w:rPr>
        <w:t>During this time, customers may experience intermittent service disruptions and we ask for your patience during this time.</w:t>
      </w:r>
    </w:p>
    <w:p w:rsidR="00DB29A2" w:rsidRPr="00DB29A2" w:rsidRDefault="00DB29A2" w:rsidP="005C4DEB">
      <w:pPr>
        <w:spacing w:after="0" w:line="240" w:lineRule="auto"/>
        <w:jc w:val="both"/>
        <w:rPr>
          <w:rFonts w:ascii="Arial" w:hAnsi="Arial" w:cs="Arial"/>
        </w:rPr>
      </w:pPr>
      <w:r w:rsidRPr="00DB29A2">
        <w:rPr>
          <w:rFonts w:ascii="Arial" w:hAnsi="Arial" w:cs="Arial"/>
        </w:rPr>
        <w:t>Please refrain from all unnecessary water use and limit out</w:t>
      </w:r>
      <w:r w:rsidR="005C4DEB">
        <w:rPr>
          <w:rFonts w:ascii="Arial" w:hAnsi="Arial" w:cs="Arial"/>
        </w:rPr>
        <w:t xml:space="preserve">door use until further notice. </w:t>
      </w:r>
      <w:r w:rsidRPr="00DB29A2">
        <w:rPr>
          <w:rFonts w:ascii="Arial" w:eastAsia="Times New Roman" w:hAnsi="Arial" w:cs="Arial"/>
          <w:bCs/>
          <w:lang w:val="en-US"/>
        </w:rPr>
        <w:t>All sprinkling is suspended.</w:t>
      </w:r>
    </w:p>
    <w:p w:rsidR="00DB29A2" w:rsidRPr="00DB29A2" w:rsidRDefault="00DB29A2" w:rsidP="005C4DEB">
      <w:pPr>
        <w:spacing w:after="0" w:line="240" w:lineRule="auto"/>
        <w:jc w:val="both"/>
        <w:rPr>
          <w:rFonts w:ascii="Arial" w:hAnsi="Arial" w:cs="Arial"/>
        </w:rPr>
      </w:pPr>
    </w:p>
    <w:p w:rsidR="00DB29A2" w:rsidRPr="00DB29A2" w:rsidRDefault="00DB29A2" w:rsidP="005C4DEB">
      <w:pPr>
        <w:spacing w:after="0" w:line="240" w:lineRule="auto"/>
        <w:jc w:val="both"/>
        <w:rPr>
          <w:rFonts w:ascii="Arial" w:hAnsi="Arial" w:cs="Arial"/>
        </w:rPr>
      </w:pPr>
      <w:r w:rsidRPr="00DB29A2">
        <w:rPr>
          <w:rFonts w:ascii="Arial" w:hAnsi="Arial" w:cs="Arial"/>
        </w:rPr>
        <w:t>Please be aware that as the current forest fire rating is rated high to extreme it is critical that water levels in the reservoir</w:t>
      </w:r>
      <w:r w:rsidR="00056102">
        <w:rPr>
          <w:rFonts w:ascii="Arial" w:hAnsi="Arial" w:cs="Arial"/>
        </w:rPr>
        <w:t>, for fire fighting purposes,</w:t>
      </w:r>
      <w:r w:rsidRPr="00DB29A2">
        <w:rPr>
          <w:rFonts w:ascii="Arial" w:hAnsi="Arial" w:cs="Arial"/>
        </w:rPr>
        <w:t xml:space="preserve"> be maintained.</w:t>
      </w:r>
    </w:p>
    <w:p w:rsidR="00DB29A2" w:rsidRDefault="00DB29A2" w:rsidP="005C4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40"/>
        <w:gridCol w:w="720"/>
      </w:tblGrid>
      <w:tr w:rsidR="00DB29A2" w:rsidRPr="00C40BC7" w:rsidTr="004E3B9E">
        <w:trPr>
          <w:trHeight w:val="530"/>
        </w:trPr>
        <w:tc>
          <w:tcPr>
            <w:tcW w:w="8640" w:type="dxa"/>
            <w:vAlign w:val="center"/>
          </w:tcPr>
          <w:p w:rsidR="00DB29A2" w:rsidRPr="00C40BC7" w:rsidRDefault="00DB29A2" w:rsidP="004E3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0BC7">
              <w:rPr>
                <w:rFonts w:ascii="Arial" w:hAnsi="Arial" w:cs="Arial"/>
                <w:b/>
                <w:sz w:val="24"/>
                <w:szCs w:val="24"/>
              </w:rPr>
              <w:t xml:space="preserve">Stage 3 </w:t>
            </w:r>
            <w:r>
              <w:rPr>
                <w:rFonts w:ascii="Arial" w:hAnsi="Arial" w:cs="Arial"/>
                <w:b/>
                <w:sz w:val="24"/>
                <w:szCs w:val="24"/>
              </w:rPr>
              <w:t>Watering Information</w:t>
            </w:r>
          </w:p>
        </w:tc>
        <w:tc>
          <w:tcPr>
            <w:tcW w:w="720" w:type="dxa"/>
            <w:vAlign w:val="bottom"/>
          </w:tcPr>
          <w:p w:rsidR="00DB29A2" w:rsidRPr="00C40BC7" w:rsidRDefault="00DB29A2" w:rsidP="004E3B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29A2" w:rsidRPr="00C40BC7" w:rsidTr="004E3B9E">
        <w:trPr>
          <w:trHeight w:val="341"/>
        </w:trPr>
        <w:tc>
          <w:tcPr>
            <w:tcW w:w="8640" w:type="dxa"/>
            <w:vAlign w:val="center"/>
          </w:tcPr>
          <w:p w:rsidR="00DB29A2" w:rsidRPr="00C40BC7" w:rsidRDefault="00DB29A2" w:rsidP="004E3B9E">
            <w:pPr>
              <w:rPr>
                <w:rFonts w:ascii="Arial" w:hAnsi="Arial" w:cs="Arial"/>
                <w:sz w:val="24"/>
                <w:szCs w:val="24"/>
              </w:rPr>
            </w:pPr>
            <w:r w:rsidRPr="00C40BC7">
              <w:rPr>
                <w:rFonts w:ascii="Arial" w:hAnsi="Arial" w:cs="Arial"/>
                <w:sz w:val="24"/>
                <w:szCs w:val="24"/>
              </w:rPr>
              <w:t xml:space="preserve">Hand-watering </w:t>
            </w:r>
            <w:r w:rsidR="00E53690">
              <w:rPr>
                <w:rFonts w:ascii="Arial" w:hAnsi="Arial" w:cs="Arial"/>
                <w:sz w:val="24"/>
                <w:szCs w:val="24"/>
              </w:rPr>
              <w:t>(2</w:t>
            </w:r>
            <w:r>
              <w:rPr>
                <w:rFonts w:ascii="Arial" w:hAnsi="Arial" w:cs="Arial"/>
                <w:sz w:val="24"/>
                <w:szCs w:val="24"/>
              </w:rPr>
              <w:t xml:space="preserve"> hour</w:t>
            </w:r>
            <w:r w:rsidR="00E5369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C40BC7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 xml:space="preserve">new or </w:t>
            </w:r>
            <w:r w:rsidRPr="00C40BC7">
              <w:rPr>
                <w:rFonts w:ascii="Arial" w:hAnsi="Arial" w:cs="Arial"/>
                <w:sz w:val="24"/>
                <w:szCs w:val="24"/>
              </w:rPr>
              <w:t>existing trees, shrubs, flower/vegetable gardens with hose or hand-held container during hours</w:t>
            </w:r>
            <w:r>
              <w:rPr>
                <w:rFonts w:ascii="Arial" w:hAnsi="Arial" w:cs="Arial"/>
                <w:sz w:val="24"/>
                <w:szCs w:val="24"/>
              </w:rPr>
              <w:t>(s) noted</w:t>
            </w:r>
          </w:p>
        </w:tc>
        <w:tc>
          <w:tcPr>
            <w:tcW w:w="720" w:type="dxa"/>
            <w:vAlign w:val="center"/>
          </w:tcPr>
          <w:p w:rsidR="00DB29A2" w:rsidRPr="00C40BC7" w:rsidRDefault="00DB29A2" w:rsidP="004E3B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C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DB29A2" w:rsidRPr="00C40BC7" w:rsidTr="004E3B9E">
        <w:trPr>
          <w:trHeight w:val="341"/>
        </w:trPr>
        <w:tc>
          <w:tcPr>
            <w:tcW w:w="8640" w:type="dxa"/>
            <w:vAlign w:val="center"/>
          </w:tcPr>
          <w:p w:rsidR="00DB29A2" w:rsidRPr="00C40BC7" w:rsidRDefault="00DB29A2" w:rsidP="004E3B9E">
            <w:pPr>
              <w:rPr>
                <w:rFonts w:ascii="Arial" w:hAnsi="Arial" w:cs="Arial"/>
                <w:sz w:val="24"/>
                <w:szCs w:val="24"/>
              </w:rPr>
            </w:pPr>
            <w:r w:rsidRPr="00C40BC7">
              <w:rPr>
                <w:rFonts w:ascii="Arial" w:hAnsi="Arial" w:cs="Arial"/>
                <w:sz w:val="24"/>
                <w:szCs w:val="24"/>
              </w:rPr>
              <w:t xml:space="preserve">Sprinkler watering of </w:t>
            </w:r>
            <w:r>
              <w:rPr>
                <w:rFonts w:ascii="Arial" w:hAnsi="Arial" w:cs="Arial"/>
                <w:sz w:val="24"/>
                <w:szCs w:val="24"/>
              </w:rPr>
              <w:t xml:space="preserve">new or </w:t>
            </w:r>
            <w:r w:rsidRPr="00C40BC7">
              <w:rPr>
                <w:rFonts w:ascii="Arial" w:hAnsi="Arial" w:cs="Arial"/>
                <w:sz w:val="24"/>
                <w:szCs w:val="24"/>
              </w:rPr>
              <w:t>existing lawns</w:t>
            </w:r>
          </w:p>
        </w:tc>
        <w:tc>
          <w:tcPr>
            <w:tcW w:w="720" w:type="dxa"/>
            <w:vAlign w:val="center"/>
          </w:tcPr>
          <w:p w:rsidR="00DB29A2" w:rsidRPr="00C40BC7" w:rsidRDefault="00DB29A2" w:rsidP="004E3B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C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B29A2" w:rsidRPr="00C40BC7" w:rsidTr="004E3B9E">
        <w:tc>
          <w:tcPr>
            <w:tcW w:w="8640" w:type="dxa"/>
            <w:vAlign w:val="center"/>
          </w:tcPr>
          <w:p w:rsidR="00DB29A2" w:rsidRPr="00C40BC7" w:rsidRDefault="00DB29A2" w:rsidP="004E3B9E">
            <w:pPr>
              <w:rPr>
                <w:rFonts w:ascii="Arial" w:hAnsi="Arial" w:cs="Arial"/>
                <w:sz w:val="24"/>
                <w:szCs w:val="24"/>
              </w:rPr>
            </w:pPr>
            <w:r w:rsidRPr="00C40BC7">
              <w:rPr>
                <w:rFonts w:ascii="Arial" w:hAnsi="Arial" w:cs="Arial"/>
                <w:sz w:val="24"/>
                <w:szCs w:val="24"/>
              </w:rPr>
              <w:t>Sprinkler watering of existing trees, shrubs, flower/vegetab</w:t>
            </w:r>
            <w:r>
              <w:rPr>
                <w:rFonts w:ascii="Arial" w:hAnsi="Arial" w:cs="Arial"/>
                <w:sz w:val="24"/>
                <w:szCs w:val="24"/>
              </w:rPr>
              <w:t>le gardens during hour(s) noted</w:t>
            </w:r>
          </w:p>
        </w:tc>
        <w:tc>
          <w:tcPr>
            <w:tcW w:w="720" w:type="dxa"/>
            <w:vAlign w:val="center"/>
          </w:tcPr>
          <w:p w:rsidR="00DB29A2" w:rsidRPr="00C40BC7" w:rsidRDefault="00DB29A2" w:rsidP="004E3B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C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B29A2" w:rsidRPr="00494BCE" w:rsidTr="004E3B9E">
        <w:trPr>
          <w:trHeight w:val="341"/>
        </w:trPr>
        <w:tc>
          <w:tcPr>
            <w:tcW w:w="8640" w:type="dxa"/>
            <w:vAlign w:val="center"/>
          </w:tcPr>
          <w:p w:rsidR="00DB29A2" w:rsidRPr="00C40BC7" w:rsidRDefault="00DB29A2" w:rsidP="004E3B9E">
            <w:pPr>
              <w:rPr>
                <w:rFonts w:ascii="Arial" w:hAnsi="Arial" w:cs="Arial"/>
                <w:sz w:val="24"/>
                <w:szCs w:val="24"/>
              </w:rPr>
            </w:pPr>
            <w:r w:rsidRPr="00C40BC7">
              <w:rPr>
                <w:rFonts w:ascii="Arial" w:hAnsi="Arial" w:cs="Arial"/>
                <w:sz w:val="24"/>
                <w:szCs w:val="24"/>
              </w:rPr>
              <w:t>Waterin</w:t>
            </w:r>
            <w:r>
              <w:rPr>
                <w:rFonts w:ascii="Arial" w:hAnsi="Arial" w:cs="Arial"/>
                <w:sz w:val="24"/>
                <w:szCs w:val="24"/>
              </w:rPr>
              <w:t>g new sod or seeded lawns</w:t>
            </w:r>
          </w:p>
        </w:tc>
        <w:tc>
          <w:tcPr>
            <w:tcW w:w="720" w:type="dxa"/>
            <w:vAlign w:val="center"/>
          </w:tcPr>
          <w:p w:rsidR="00DB29A2" w:rsidRPr="00494BCE" w:rsidRDefault="00DB29A2" w:rsidP="004E3B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B29A2" w:rsidRPr="00C40BC7" w:rsidTr="004E3B9E">
        <w:trPr>
          <w:trHeight w:val="350"/>
        </w:trPr>
        <w:tc>
          <w:tcPr>
            <w:tcW w:w="8640" w:type="dxa"/>
            <w:vAlign w:val="center"/>
          </w:tcPr>
          <w:p w:rsidR="00DB29A2" w:rsidRPr="00C40BC7" w:rsidRDefault="00DB29A2" w:rsidP="004E3B9E">
            <w:pPr>
              <w:rPr>
                <w:rFonts w:ascii="Arial" w:hAnsi="Arial" w:cs="Arial"/>
                <w:sz w:val="24"/>
                <w:szCs w:val="24"/>
              </w:rPr>
            </w:pPr>
            <w:r w:rsidRPr="00C40BC7">
              <w:rPr>
                <w:rFonts w:ascii="Arial" w:hAnsi="Arial" w:cs="Arial"/>
                <w:sz w:val="24"/>
                <w:szCs w:val="24"/>
              </w:rPr>
              <w:t>Filling pools or hot tubs</w:t>
            </w:r>
          </w:p>
        </w:tc>
        <w:tc>
          <w:tcPr>
            <w:tcW w:w="720" w:type="dxa"/>
            <w:vAlign w:val="center"/>
          </w:tcPr>
          <w:p w:rsidR="00DB29A2" w:rsidRPr="00C40BC7" w:rsidRDefault="00DB29A2" w:rsidP="004E3B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C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B29A2" w:rsidRPr="00C40BC7" w:rsidTr="004E3B9E">
        <w:trPr>
          <w:trHeight w:val="350"/>
        </w:trPr>
        <w:tc>
          <w:tcPr>
            <w:tcW w:w="8640" w:type="dxa"/>
            <w:vAlign w:val="center"/>
          </w:tcPr>
          <w:p w:rsidR="00DB29A2" w:rsidRPr="00C40BC7" w:rsidRDefault="00DB29A2" w:rsidP="004E3B9E">
            <w:pPr>
              <w:rPr>
                <w:rFonts w:ascii="Arial" w:hAnsi="Arial" w:cs="Arial"/>
                <w:sz w:val="24"/>
                <w:szCs w:val="24"/>
              </w:rPr>
            </w:pPr>
            <w:r w:rsidRPr="00C40BC7">
              <w:rPr>
                <w:rFonts w:ascii="Arial" w:hAnsi="Arial" w:cs="Arial"/>
                <w:sz w:val="24"/>
                <w:szCs w:val="24"/>
              </w:rPr>
              <w:t xml:space="preserve">Washing </w:t>
            </w:r>
            <w:r>
              <w:rPr>
                <w:rFonts w:ascii="Arial" w:hAnsi="Arial" w:cs="Arial"/>
                <w:sz w:val="24"/>
                <w:szCs w:val="24"/>
              </w:rPr>
              <w:t>of vehicles, recreational vehicles, boats, homes and driveways</w:t>
            </w:r>
            <w:r w:rsidRPr="00C40BC7">
              <w:rPr>
                <w:rFonts w:ascii="Arial" w:hAnsi="Arial" w:cs="Arial"/>
                <w:sz w:val="24"/>
                <w:szCs w:val="24"/>
              </w:rPr>
              <w:t xml:space="preserve"> with handheld hose </w:t>
            </w:r>
            <w:r>
              <w:rPr>
                <w:rFonts w:ascii="Arial" w:hAnsi="Arial" w:cs="Arial"/>
                <w:sz w:val="24"/>
                <w:szCs w:val="24"/>
              </w:rPr>
              <w:t>or pressure washer</w:t>
            </w:r>
          </w:p>
        </w:tc>
        <w:tc>
          <w:tcPr>
            <w:tcW w:w="720" w:type="dxa"/>
            <w:vAlign w:val="center"/>
          </w:tcPr>
          <w:p w:rsidR="00DB29A2" w:rsidRPr="00C40BC7" w:rsidRDefault="00DB29A2" w:rsidP="004E3B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C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056102" w:rsidRDefault="00056102" w:rsidP="00056102">
      <w:pPr>
        <w:spacing w:after="0"/>
        <w:rPr>
          <w:rFonts w:ascii="Arial" w:hAnsi="Arial" w:cs="Arial"/>
          <w:lang w:val="en-US"/>
        </w:rPr>
      </w:pPr>
    </w:p>
    <w:p w:rsidR="00AA2D3F" w:rsidRPr="00AA2D3F" w:rsidRDefault="00AA2D3F">
      <w:pPr>
        <w:rPr>
          <w:rFonts w:ascii="Arial" w:hAnsi="Arial" w:cs="Arial"/>
          <w:lang w:val="en-US"/>
        </w:rPr>
      </w:pPr>
      <w:r w:rsidRPr="00AA2D3F">
        <w:rPr>
          <w:rFonts w:ascii="Arial" w:hAnsi="Arial" w:cs="Arial"/>
          <w:lang w:val="en-US"/>
        </w:rPr>
        <w:t>Please watch the ‘Watering Restrictions’  road sign for notification of when the temporary Stage 3 watering restrictions will be lifted and the system will return to Stage 2 Watering Restrictions.</w:t>
      </w:r>
    </w:p>
    <w:p w:rsidR="00AA2D3F" w:rsidRDefault="00AA2D3F" w:rsidP="00AA2D3F">
      <w:pPr>
        <w:spacing w:before="80" w:after="0" w:line="240" w:lineRule="auto"/>
        <w:ind w:right="72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  <w:r w:rsidRPr="00AA2D3F">
        <w:rPr>
          <w:rFonts w:ascii="Arial" w:eastAsia="Times New Roman" w:hAnsi="Arial" w:cs="Arial"/>
          <w:bCs/>
          <w:lang w:val="en-US"/>
        </w:rPr>
        <w:t xml:space="preserve">For further information, please contact the </w:t>
      </w:r>
      <w:r w:rsidRPr="00AA2D3F">
        <w:rPr>
          <w:rFonts w:ascii="Arial" w:eastAsia="Times New Roman" w:hAnsi="Arial" w:cs="Arial"/>
          <w:lang w:val="en-US"/>
        </w:rPr>
        <w:t>Engineering Services Department at 250.746.2530</w:t>
      </w:r>
      <w:r>
        <w:rPr>
          <w:rFonts w:ascii="Arial" w:eastAsia="Times New Roman" w:hAnsi="Arial" w:cs="Arial"/>
          <w:bCs/>
          <w:lang w:val="en-US"/>
        </w:rPr>
        <w:t xml:space="preserve">. </w:t>
      </w:r>
    </w:p>
    <w:p w:rsidR="00AA2D3F" w:rsidRPr="003C4F50" w:rsidRDefault="00416DA7" w:rsidP="00AA2D3F">
      <w:pPr>
        <w:rPr>
          <w:lang w:val="en-US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2317940</wp:posOffset>
            </wp:positionH>
            <wp:positionV relativeFrom="paragraph">
              <wp:posOffset>569178</wp:posOffset>
            </wp:positionV>
            <wp:extent cx="1151466" cy="11491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conservation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466" cy="1149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2D3F" w:rsidRPr="003C4F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50"/>
    <w:rsid w:val="00056102"/>
    <w:rsid w:val="003C4F50"/>
    <w:rsid w:val="00416DA7"/>
    <w:rsid w:val="005636F9"/>
    <w:rsid w:val="005C4DEB"/>
    <w:rsid w:val="005F1F71"/>
    <w:rsid w:val="008904A5"/>
    <w:rsid w:val="00AA2D3F"/>
    <w:rsid w:val="00C41C5D"/>
    <w:rsid w:val="00D476FF"/>
    <w:rsid w:val="00DB29A2"/>
    <w:rsid w:val="00E53690"/>
    <w:rsid w:val="00E61EB9"/>
    <w:rsid w:val="00F6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0D17A-71D5-42E2-B3C6-A6C020EF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CVRD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Daugenet</dc:creator>
  <cp:keywords/>
  <dc:description/>
  <cp:lastModifiedBy>Engineering Services</cp:lastModifiedBy>
  <cp:revision>2</cp:revision>
  <cp:lastPrinted>2017-07-17T18:12:00Z</cp:lastPrinted>
  <dcterms:created xsi:type="dcterms:W3CDTF">2017-07-17T19:25:00Z</dcterms:created>
  <dcterms:modified xsi:type="dcterms:W3CDTF">2017-07-17T19:25:00Z</dcterms:modified>
</cp:coreProperties>
</file>